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C606" w14:textId="1DCFB37E" w:rsidR="001A77B3" w:rsidRPr="000E2C04" w:rsidRDefault="001A77B3" w:rsidP="001A77B3">
      <w:pPr>
        <w:pStyle w:val="Zkladntext"/>
        <w:rPr>
          <w:sz w:val="1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F87DC" wp14:editId="0268F70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57225" cy="788670"/>
            <wp:effectExtent l="0" t="0" r="0" b="0"/>
            <wp:wrapTight wrapText="bothSides">
              <wp:wrapPolygon edited="0">
                <wp:start x="0" y="0"/>
                <wp:lineTo x="0" y="20870"/>
                <wp:lineTo x="20661" y="20870"/>
                <wp:lineTo x="20661" y="0"/>
                <wp:lineTo x="0" y="0"/>
              </wp:wrapPolygon>
            </wp:wrapTight>
            <wp:docPr id="1" name="Obrázek 1" descr="detk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tkovic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8" cy="79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0E2C04">
        <w:rPr>
          <w:sz w:val="72"/>
          <w:szCs w:val="72"/>
        </w:rPr>
        <w:t>Obec Dětkovice</w:t>
      </w:r>
    </w:p>
    <w:p w14:paraId="19FD9D2C" w14:textId="5AC1FBA2" w:rsidR="000E2C04" w:rsidRDefault="001A77B3" w:rsidP="000E2C04">
      <w:pPr>
        <w:pStyle w:val="Zkladntext"/>
        <w:rPr>
          <w:sz w:val="22"/>
          <w:szCs w:val="22"/>
        </w:rPr>
      </w:pPr>
      <w:r>
        <w:rPr>
          <w:sz w:val="20"/>
        </w:rPr>
        <w:t xml:space="preserve">    </w:t>
      </w:r>
      <w:r w:rsidR="000E2C0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Dětkovice 73, 798 04 Určice </w:t>
      </w:r>
    </w:p>
    <w:p w14:paraId="6FF5FECE" w14:textId="4B1EDD91" w:rsidR="000E2C04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A77B3">
        <w:rPr>
          <w:sz w:val="22"/>
          <w:szCs w:val="22"/>
        </w:rPr>
        <w:t>IČO 00600008, KB Prostějov 21122701/0100</w:t>
      </w:r>
    </w:p>
    <w:p w14:paraId="09A7802E" w14:textId="62A7FE48" w:rsidR="001A77B3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Tel. 582 357 108, email:</w:t>
      </w:r>
      <w:r w:rsidR="001A77B3">
        <w:rPr>
          <w:sz w:val="22"/>
          <w:szCs w:val="22"/>
        </w:rPr>
        <w:t xml:space="preserve"> </w:t>
      </w:r>
      <w:hyperlink r:id="rId6" w:history="1">
        <w:r w:rsidRPr="00066FF5">
          <w:rPr>
            <w:rStyle w:val="Hypertextovodkaz"/>
            <w:sz w:val="22"/>
            <w:szCs w:val="22"/>
          </w:rPr>
          <w:t>ou.detkovice@email.cz</w:t>
        </w:r>
      </w:hyperlink>
      <w:r>
        <w:rPr>
          <w:sz w:val="22"/>
          <w:szCs w:val="22"/>
        </w:rPr>
        <w:t>, www.detkoviceupv.cz</w:t>
      </w:r>
    </w:p>
    <w:p w14:paraId="25118CDB" w14:textId="77777777" w:rsidR="000F2749" w:rsidRDefault="000F2749" w:rsidP="001A77B3">
      <w:pPr>
        <w:pStyle w:val="Bezmezer"/>
        <w:ind w:left="5040" w:hanging="5040"/>
        <w:rPr>
          <w:sz w:val="24"/>
          <w:szCs w:val="24"/>
        </w:rPr>
      </w:pPr>
    </w:p>
    <w:p w14:paraId="4F35E74D" w14:textId="3DF1AE43" w:rsidR="001A77B3" w:rsidRPr="000E2C04" w:rsidRDefault="001A77B3" w:rsidP="000E2C04">
      <w:pPr>
        <w:jc w:val="center"/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Oznámení o konání</w:t>
      </w:r>
      <w:r w:rsidR="006748B1" w:rsidRPr="000E2C04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 xml:space="preserve">veřejného </w:t>
      </w:r>
      <w:r w:rsidR="006748B1" w:rsidRPr="000E2C04">
        <w:rPr>
          <w:b/>
          <w:bCs/>
          <w:sz w:val="24"/>
          <w:szCs w:val="24"/>
        </w:rPr>
        <w:t>zasedání Z</w:t>
      </w:r>
      <w:r w:rsidRPr="000E2C04">
        <w:rPr>
          <w:b/>
          <w:bCs/>
          <w:sz w:val="24"/>
          <w:szCs w:val="24"/>
        </w:rPr>
        <w:t>astupitelstva obce Dětkovice</w:t>
      </w:r>
    </w:p>
    <w:p w14:paraId="1AAA6401" w14:textId="77777777" w:rsidR="000F2749" w:rsidRDefault="000F2749" w:rsidP="001A77B3">
      <w:pPr>
        <w:rPr>
          <w:sz w:val="24"/>
          <w:szCs w:val="24"/>
        </w:rPr>
      </w:pPr>
    </w:p>
    <w:p w14:paraId="19BB4415" w14:textId="0E0C7B48" w:rsidR="001A77B3" w:rsidRDefault="001A77B3" w:rsidP="000E2C04">
      <w:pPr>
        <w:rPr>
          <w:sz w:val="24"/>
          <w:szCs w:val="24"/>
        </w:rPr>
      </w:pPr>
      <w:r>
        <w:rPr>
          <w:sz w:val="24"/>
          <w:szCs w:val="24"/>
        </w:rPr>
        <w:t>Starost</w:t>
      </w:r>
      <w:r w:rsidR="006748B1">
        <w:rPr>
          <w:sz w:val="24"/>
          <w:szCs w:val="24"/>
        </w:rPr>
        <w:t>k</w:t>
      </w:r>
      <w:r>
        <w:rPr>
          <w:sz w:val="24"/>
          <w:szCs w:val="24"/>
        </w:rPr>
        <w:t>a obce dle zákona o obcích č.128/2000 Sb., ve znění pozdějších předpisů svolává veřejné zasedání zastupitelstva obce Dětkovice</w:t>
      </w:r>
    </w:p>
    <w:p w14:paraId="09AA6927" w14:textId="77777777" w:rsidR="000E2C04" w:rsidRDefault="000E2C04" w:rsidP="000E2C04">
      <w:pPr>
        <w:jc w:val="both"/>
        <w:rPr>
          <w:b/>
          <w:u w:val="single"/>
        </w:rPr>
      </w:pPr>
    </w:p>
    <w:p w14:paraId="0037ADE4" w14:textId="3F72DE4E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Místo konání:    Obecní úřad Dětkovice, Dětkovice 73, zasedací místnost  I.patro</w:t>
      </w:r>
    </w:p>
    <w:p w14:paraId="7316A5D8" w14:textId="77777777" w:rsidR="000E2C04" w:rsidRDefault="000E2C04" w:rsidP="000E2C04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    </w:t>
      </w:r>
    </w:p>
    <w:p w14:paraId="46E53B24" w14:textId="51FDD41F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 xml:space="preserve">Doba konání :   </w:t>
      </w:r>
      <w:r>
        <w:rPr>
          <w:b/>
          <w:bCs/>
          <w:sz w:val="24"/>
          <w:szCs w:val="24"/>
        </w:rPr>
        <w:t xml:space="preserve"> </w:t>
      </w:r>
      <w:r w:rsidR="0000224E">
        <w:rPr>
          <w:b/>
          <w:bCs/>
          <w:sz w:val="24"/>
          <w:szCs w:val="24"/>
        </w:rPr>
        <w:t>2</w:t>
      </w:r>
      <w:r w:rsidR="003B6721">
        <w:rPr>
          <w:b/>
          <w:bCs/>
          <w:sz w:val="24"/>
          <w:szCs w:val="24"/>
        </w:rPr>
        <w:t>0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="003B6721">
        <w:rPr>
          <w:b/>
          <w:bCs/>
          <w:sz w:val="24"/>
          <w:szCs w:val="24"/>
        </w:rPr>
        <w:t>8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>202</w:t>
      </w:r>
      <w:r w:rsidR="000B0FB8">
        <w:rPr>
          <w:b/>
          <w:bCs/>
          <w:sz w:val="24"/>
          <w:szCs w:val="24"/>
        </w:rPr>
        <w:t>4</w:t>
      </w:r>
      <w:r w:rsidRPr="000E2C04">
        <w:rPr>
          <w:b/>
          <w:bCs/>
          <w:sz w:val="24"/>
          <w:szCs w:val="24"/>
        </w:rPr>
        <w:t xml:space="preserve">          v     1</w:t>
      </w:r>
      <w:r w:rsidR="00D7699D">
        <w:rPr>
          <w:b/>
          <w:bCs/>
          <w:sz w:val="24"/>
          <w:szCs w:val="24"/>
        </w:rPr>
        <w:t>8</w:t>
      </w:r>
      <w:r w:rsidRPr="000E2C04">
        <w:rPr>
          <w:b/>
          <w:bCs/>
          <w:sz w:val="24"/>
          <w:szCs w:val="24"/>
        </w:rPr>
        <w:t>:</w:t>
      </w:r>
      <w:r w:rsidR="00667D47">
        <w:rPr>
          <w:b/>
          <w:bCs/>
          <w:sz w:val="24"/>
          <w:szCs w:val="24"/>
        </w:rPr>
        <w:t>0</w:t>
      </w:r>
      <w:r w:rsidRPr="000E2C04">
        <w:rPr>
          <w:b/>
          <w:bCs/>
          <w:sz w:val="24"/>
          <w:szCs w:val="24"/>
        </w:rPr>
        <w:t>0 hodin</w:t>
      </w:r>
    </w:p>
    <w:p w14:paraId="16609AFD" w14:textId="77777777" w:rsidR="000E2C04" w:rsidRDefault="000E2C04" w:rsidP="001A77B3">
      <w:pPr>
        <w:rPr>
          <w:sz w:val="24"/>
          <w:szCs w:val="24"/>
        </w:rPr>
      </w:pPr>
    </w:p>
    <w:p w14:paraId="1E5BBC83" w14:textId="07569C45" w:rsidR="001A77B3" w:rsidRDefault="00086F79" w:rsidP="001A77B3">
      <w:pPr>
        <w:rPr>
          <w:sz w:val="24"/>
          <w:szCs w:val="24"/>
        </w:rPr>
      </w:pPr>
      <w:r>
        <w:rPr>
          <w:sz w:val="24"/>
          <w:szCs w:val="24"/>
        </w:rPr>
        <w:t>Program zasedání</w:t>
      </w:r>
      <w:r w:rsidR="001A77B3">
        <w:rPr>
          <w:sz w:val="24"/>
          <w:szCs w:val="24"/>
        </w:rPr>
        <w:t>:</w:t>
      </w:r>
    </w:p>
    <w:p w14:paraId="47EE49AF" w14:textId="77777777" w:rsidR="001A77B3" w:rsidRDefault="001A77B3" w:rsidP="001A77B3">
      <w:pPr>
        <w:rPr>
          <w:sz w:val="24"/>
          <w:szCs w:val="24"/>
        </w:rPr>
      </w:pPr>
    </w:p>
    <w:p w14:paraId="4979B46F" w14:textId="0EED64DB" w:rsidR="00012667" w:rsidRPr="003B6721" w:rsidRDefault="005F3011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K</w:t>
      </w:r>
      <w:r w:rsidR="001A77B3" w:rsidRPr="003B6721">
        <w:rPr>
          <w:rFonts w:ascii="Times New Roman" w:hAnsi="Times New Roman" w:cs="Times New Roman"/>
          <w:sz w:val="24"/>
          <w:szCs w:val="24"/>
        </w:rPr>
        <w:t>ontrola minulého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>,</w:t>
      </w:r>
      <w:r w:rsidR="006748B1" w:rsidRPr="003B6721">
        <w:rPr>
          <w:rFonts w:ascii="Times New Roman" w:hAnsi="Times New Roman" w:cs="Times New Roman"/>
          <w:sz w:val="24"/>
          <w:szCs w:val="24"/>
        </w:rPr>
        <w:t xml:space="preserve"> schválení ověřovatelů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 xml:space="preserve"> a programu zasedání</w:t>
      </w:r>
    </w:p>
    <w:p w14:paraId="2C3AD40D" w14:textId="1E2841C3" w:rsidR="003E6B96" w:rsidRPr="003B6721" w:rsidRDefault="003E6B96" w:rsidP="003E6B96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 xml:space="preserve">Schválení </w:t>
      </w:r>
      <w:r>
        <w:rPr>
          <w:rFonts w:ascii="Times New Roman" w:hAnsi="Times New Roman" w:cs="Times New Roman"/>
          <w:sz w:val="24"/>
          <w:szCs w:val="24"/>
        </w:rPr>
        <w:t>Dodatku č.1 ke smlouvě o dílo</w:t>
      </w:r>
      <w:r w:rsidRPr="003B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realizaci akce</w:t>
      </w:r>
      <w:r w:rsidRPr="003B6721">
        <w:rPr>
          <w:rFonts w:ascii="Times New Roman" w:hAnsi="Times New Roman" w:cs="Times New Roman"/>
          <w:sz w:val="24"/>
          <w:szCs w:val="24"/>
        </w:rPr>
        <w:t xml:space="preserve"> „Rekonstrukce autobusové točny v Dětkovicích“</w:t>
      </w:r>
      <w:r>
        <w:rPr>
          <w:rFonts w:ascii="Times New Roman" w:hAnsi="Times New Roman" w:cs="Times New Roman"/>
          <w:sz w:val="24"/>
          <w:szCs w:val="24"/>
        </w:rPr>
        <w:t xml:space="preserve"> s firmou V.H.P. Ivanovice na Hané, s.r.o.</w:t>
      </w:r>
    </w:p>
    <w:p w14:paraId="33F3C47D" w14:textId="48D929ED" w:rsidR="006D5E92" w:rsidRDefault="00373718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</w:t>
      </w:r>
      <w:r w:rsidR="008F2F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 o zřízení</w:t>
      </w:r>
      <w:r w:rsidR="006E3DAF">
        <w:rPr>
          <w:rFonts w:ascii="Times New Roman" w:hAnsi="Times New Roman" w:cs="Times New Roman"/>
          <w:sz w:val="24"/>
          <w:szCs w:val="24"/>
        </w:rPr>
        <w:t xml:space="preserve"> služebnosti</w:t>
      </w:r>
      <w:r w:rsidR="008F2FAD">
        <w:rPr>
          <w:rFonts w:ascii="Times New Roman" w:hAnsi="Times New Roman" w:cs="Times New Roman"/>
          <w:sz w:val="24"/>
          <w:szCs w:val="24"/>
        </w:rPr>
        <w:t xml:space="preserve"> č.1055/2024 na pozemku </w:t>
      </w:r>
      <w:proofErr w:type="spellStart"/>
      <w:r w:rsidR="008F2FAD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8F2FAD">
        <w:rPr>
          <w:rFonts w:ascii="Times New Roman" w:hAnsi="Times New Roman" w:cs="Times New Roman"/>
          <w:sz w:val="24"/>
          <w:szCs w:val="24"/>
        </w:rPr>
        <w:t xml:space="preserve">. 2244 mezi obcí Dětkovice a Povodím Moravy, </w:t>
      </w:r>
      <w:proofErr w:type="spellStart"/>
      <w:r w:rsidR="008F2FAD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8F2FAD">
        <w:rPr>
          <w:rFonts w:ascii="Times New Roman" w:hAnsi="Times New Roman" w:cs="Times New Roman"/>
          <w:sz w:val="24"/>
          <w:szCs w:val="24"/>
        </w:rPr>
        <w:t>.</w:t>
      </w:r>
    </w:p>
    <w:p w14:paraId="44FDD261" w14:textId="6748D8E3" w:rsidR="008F2FAD" w:rsidRDefault="008F2FAD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Smlouvy o zřízení věcného břemene č. PR-014330090416/001-ADS </w:t>
      </w:r>
      <w:r w:rsidRPr="008F2FAD">
        <w:rPr>
          <w:rFonts w:ascii="Times New Roman" w:hAnsi="Times New Roman" w:cs="Times New Roman"/>
          <w:sz w:val="24"/>
          <w:szCs w:val="24"/>
        </w:rPr>
        <w:t xml:space="preserve">mezi Obcí Dětkovice a společností </w:t>
      </w:r>
      <w:proofErr w:type="gramStart"/>
      <w:r w:rsidRPr="008F2FAD">
        <w:rPr>
          <w:rFonts w:ascii="Times New Roman" w:hAnsi="Times New Roman" w:cs="Times New Roman"/>
          <w:sz w:val="24"/>
          <w:szCs w:val="24"/>
        </w:rPr>
        <w:t>EG.D</w:t>
      </w:r>
      <w:proofErr w:type="gramEnd"/>
      <w:r w:rsidRPr="008F2FAD">
        <w:rPr>
          <w:rFonts w:ascii="Times New Roman" w:hAnsi="Times New Roman" w:cs="Times New Roman"/>
          <w:sz w:val="24"/>
          <w:szCs w:val="24"/>
        </w:rPr>
        <w:t xml:space="preserve">, a.s. na akci „Dětkovice u Prostějova, </w:t>
      </w:r>
      <w:r>
        <w:rPr>
          <w:rFonts w:ascii="Times New Roman" w:hAnsi="Times New Roman" w:cs="Times New Roman"/>
          <w:sz w:val="24"/>
          <w:szCs w:val="24"/>
        </w:rPr>
        <w:t>smyčka</w:t>
      </w:r>
      <w:r w:rsidRPr="008F2FAD">
        <w:rPr>
          <w:rFonts w:ascii="Times New Roman" w:hAnsi="Times New Roman" w:cs="Times New Roman"/>
          <w:sz w:val="24"/>
          <w:szCs w:val="24"/>
        </w:rPr>
        <w:t xml:space="preserve"> NN, </w:t>
      </w:r>
      <w:r>
        <w:rPr>
          <w:rFonts w:ascii="Times New Roman" w:hAnsi="Times New Roman" w:cs="Times New Roman"/>
          <w:sz w:val="24"/>
          <w:szCs w:val="24"/>
        </w:rPr>
        <w:t>Kořínek</w:t>
      </w:r>
      <w:r w:rsidRPr="008F2FAD">
        <w:rPr>
          <w:rFonts w:ascii="Times New Roman" w:hAnsi="Times New Roman" w:cs="Times New Roman"/>
          <w:sz w:val="24"/>
          <w:szCs w:val="24"/>
        </w:rPr>
        <w:t>“ na pozem</w:t>
      </w:r>
      <w:r>
        <w:rPr>
          <w:rFonts w:ascii="Times New Roman" w:hAnsi="Times New Roman" w:cs="Times New Roman"/>
          <w:sz w:val="24"/>
          <w:szCs w:val="24"/>
        </w:rPr>
        <w:t>cích</w:t>
      </w:r>
      <w:r w:rsidRPr="008F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FAD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8F2F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1263/5, 1263/6, 2134 a 2158/1</w:t>
      </w:r>
    </w:p>
    <w:p w14:paraId="1CC4CDFE" w14:textId="59D8D9D0" w:rsidR="00E556EB" w:rsidRDefault="00E556EB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Dodatku č.1 ke smlouvě o připojení k distribuční soustavě </w:t>
      </w:r>
      <w:proofErr w:type="gramStart"/>
      <w:r>
        <w:rPr>
          <w:rFonts w:ascii="Times New Roman" w:hAnsi="Times New Roman" w:cs="Times New Roman"/>
          <w:sz w:val="24"/>
          <w:szCs w:val="24"/>
        </w:rPr>
        <w:t>EG.D</w:t>
      </w:r>
      <w:proofErr w:type="gramEnd"/>
      <w:r>
        <w:rPr>
          <w:rFonts w:ascii="Times New Roman" w:hAnsi="Times New Roman" w:cs="Times New Roman"/>
          <w:sz w:val="24"/>
          <w:szCs w:val="24"/>
        </w:rPr>
        <w:t>, a.s. č.9001960537</w:t>
      </w:r>
    </w:p>
    <w:p w14:paraId="4581D375" w14:textId="36DECF55" w:rsidR="00E556EB" w:rsidRDefault="00E556EB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Obecně závazné vyhlášky o místním poplatku za užívání veřejného prostranství</w:t>
      </w:r>
    </w:p>
    <w:p w14:paraId="00799CEA" w14:textId="6E59717A" w:rsidR="00E556EB" w:rsidRDefault="00B6450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B6450C">
        <w:rPr>
          <w:rFonts w:ascii="Times New Roman" w:hAnsi="Times New Roman" w:cs="Times New Roman"/>
          <w:sz w:val="24"/>
          <w:szCs w:val="24"/>
        </w:rPr>
        <w:t>Schválení záměru č.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450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4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6450C">
        <w:rPr>
          <w:rFonts w:ascii="Times New Roman" w:hAnsi="Times New Roman" w:cs="Times New Roman"/>
          <w:sz w:val="24"/>
          <w:szCs w:val="24"/>
        </w:rPr>
        <w:t xml:space="preserve"> pronájem části pozemku </w:t>
      </w:r>
      <w:r>
        <w:rPr>
          <w:rFonts w:ascii="Times New Roman" w:hAnsi="Times New Roman" w:cs="Times New Roman"/>
          <w:sz w:val="24"/>
          <w:szCs w:val="24"/>
        </w:rPr>
        <w:t>1357/1</w:t>
      </w:r>
      <w:r w:rsidRPr="00B6450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0,68</w:t>
      </w:r>
      <w:r w:rsidRPr="00B6450C">
        <w:rPr>
          <w:rFonts w:ascii="Times New Roman" w:hAnsi="Times New Roman" w:cs="Times New Roman"/>
          <w:sz w:val="24"/>
          <w:szCs w:val="24"/>
        </w:rPr>
        <w:t xml:space="preserve"> m2</w:t>
      </w:r>
    </w:p>
    <w:p w14:paraId="148476A3" w14:textId="5C75B901" w:rsidR="00B6450C" w:rsidRDefault="00383D74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</w:t>
      </w:r>
      <w:r w:rsidR="00B6450C">
        <w:rPr>
          <w:rFonts w:ascii="Times New Roman" w:hAnsi="Times New Roman" w:cs="Times New Roman"/>
          <w:sz w:val="24"/>
          <w:szCs w:val="24"/>
        </w:rPr>
        <w:t>Rozpočtové</w:t>
      </w:r>
      <w:r>
        <w:rPr>
          <w:rFonts w:ascii="Times New Roman" w:hAnsi="Times New Roman" w:cs="Times New Roman"/>
          <w:sz w:val="24"/>
          <w:szCs w:val="24"/>
        </w:rPr>
        <w:t>ho</w:t>
      </w:r>
      <w:r w:rsidR="00B6450C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9E2805">
        <w:rPr>
          <w:rFonts w:ascii="Times New Roman" w:hAnsi="Times New Roman" w:cs="Times New Roman"/>
          <w:sz w:val="24"/>
          <w:szCs w:val="24"/>
        </w:rPr>
        <w:t xml:space="preserve"> č.5/2024</w:t>
      </w:r>
    </w:p>
    <w:p w14:paraId="51494DEF" w14:textId="2D6B8675" w:rsidR="00383D74" w:rsidRPr="00B6450C" w:rsidRDefault="00864672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</w:t>
      </w:r>
      <w:r w:rsidR="00383D74">
        <w:rPr>
          <w:rFonts w:ascii="Times New Roman" w:hAnsi="Times New Roman" w:cs="Times New Roman"/>
          <w:sz w:val="24"/>
          <w:szCs w:val="24"/>
        </w:rPr>
        <w:t xml:space="preserve"> </w:t>
      </w:r>
      <w:r w:rsidR="00383D74">
        <w:rPr>
          <w:rFonts w:ascii="Times New Roman" w:hAnsi="Times New Roman" w:cs="Times New Roman"/>
          <w:sz w:val="24"/>
          <w:szCs w:val="24"/>
        </w:rPr>
        <w:t>Rozpočtové</w:t>
      </w:r>
      <w:r w:rsidR="00383D74">
        <w:rPr>
          <w:rFonts w:ascii="Times New Roman" w:hAnsi="Times New Roman" w:cs="Times New Roman"/>
          <w:sz w:val="24"/>
          <w:szCs w:val="24"/>
        </w:rPr>
        <w:t>ho</w:t>
      </w:r>
      <w:r w:rsidR="00383D74">
        <w:rPr>
          <w:rFonts w:ascii="Times New Roman" w:hAnsi="Times New Roman" w:cs="Times New Roman"/>
          <w:sz w:val="24"/>
          <w:szCs w:val="24"/>
        </w:rPr>
        <w:t xml:space="preserve"> opatření č.</w:t>
      </w:r>
      <w:r w:rsidR="00383D74">
        <w:rPr>
          <w:rFonts w:ascii="Times New Roman" w:hAnsi="Times New Roman" w:cs="Times New Roman"/>
          <w:sz w:val="24"/>
          <w:szCs w:val="24"/>
        </w:rPr>
        <w:t>6</w:t>
      </w:r>
      <w:r w:rsidR="00383D74">
        <w:rPr>
          <w:rFonts w:ascii="Times New Roman" w:hAnsi="Times New Roman" w:cs="Times New Roman"/>
          <w:sz w:val="24"/>
          <w:szCs w:val="24"/>
        </w:rPr>
        <w:t>/2024</w:t>
      </w:r>
    </w:p>
    <w:p w14:paraId="3DAE4093" w14:textId="62FDBCB3" w:rsidR="002B3FFF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Ostatní záležitosti</w:t>
      </w:r>
    </w:p>
    <w:p w14:paraId="4C2C9E31" w14:textId="089F6792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Diskuse</w:t>
      </w:r>
    </w:p>
    <w:p w14:paraId="630FED61" w14:textId="26C87565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Usnesení</w:t>
      </w:r>
    </w:p>
    <w:p w14:paraId="737D587E" w14:textId="3820511B" w:rsidR="00A95970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Závěr</w:t>
      </w:r>
    </w:p>
    <w:p w14:paraId="438C66F6" w14:textId="58CF28C5" w:rsidR="00204B74" w:rsidRDefault="00204B74" w:rsidP="0002238C">
      <w:pPr>
        <w:ind w:left="709" w:hanging="425"/>
        <w:rPr>
          <w:sz w:val="24"/>
          <w:szCs w:val="24"/>
        </w:rPr>
      </w:pPr>
    </w:p>
    <w:p w14:paraId="178BF772" w14:textId="52F3679E" w:rsidR="00C36B72" w:rsidRDefault="00C36B72" w:rsidP="003B6721">
      <w:pPr>
        <w:tabs>
          <w:tab w:val="left" w:pos="1134"/>
        </w:tabs>
        <w:ind w:left="709" w:hanging="425"/>
        <w:rPr>
          <w:sz w:val="24"/>
          <w:szCs w:val="24"/>
        </w:rPr>
      </w:pPr>
    </w:p>
    <w:p w14:paraId="0F5E0D6A" w14:textId="77777777" w:rsidR="00A37FA0" w:rsidRDefault="00A37FA0" w:rsidP="00A95970">
      <w:pPr>
        <w:ind w:left="709" w:hanging="425"/>
        <w:rPr>
          <w:sz w:val="24"/>
          <w:szCs w:val="24"/>
        </w:rPr>
      </w:pPr>
    </w:p>
    <w:p w14:paraId="67ADB980" w14:textId="77777777" w:rsidR="00A37FA0" w:rsidRDefault="00A37FA0" w:rsidP="00A95970">
      <w:pPr>
        <w:ind w:left="709" w:hanging="425"/>
        <w:rPr>
          <w:sz w:val="24"/>
          <w:szCs w:val="24"/>
        </w:rPr>
      </w:pPr>
    </w:p>
    <w:p w14:paraId="26A235CE" w14:textId="77777777" w:rsidR="00A95970" w:rsidRDefault="00A95970" w:rsidP="00A95970">
      <w:pPr>
        <w:ind w:left="709" w:hanging="425"/>
        <w:rPr>
          <w:sz w:val="24"/>
          <w:szCs w:val="24"/>
        </w:rPr>
      </w:pPr>
    </w:p>
    <w:p w14:paraId="78B8A6F7" w14:textId="77777777" w:rsidR="005F3011" w:rsidRDefault="005F3011" w:rsidP="001A77B3">
      <w:pPr>
        <w:rPr>
          <w:sz w:val="24"/>
          <w:szCs w:val="24"/>
        </w:rPr>
      </w:pPr>
    </w:p>
    <w:p w14:paraId="0C45E2CE" w14:textId="77777777" w:rsidR="00012667" w:rsidRDefault="00012667" w:rsidP="001A77B3">
      <w:pPr>
        <w:rPr>
          <w:sz w:val="24"/>
          <w:szCs w:val="24"/>
        </w:rPr>
      </w:pPr>
    </w:p>
    <w:p w14:paraId="7970030F" w14:textId="77777777" w:rsidR="002363A4" w:rsidRPr="000F2749" w:rsidRDefault="002363A4" w:rsidP="001A77B3">
      <w:pPr>
        <w:rPr>
          <w:sz w:val="24"/>
          <w:szCs w:val="24"/>
        </w:rPr>
      </w:pPr>
    </w:p>
    <w:p w14:paraId="3263A345" w14:textId="73FF6E01" w:rsidR="007726D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 xml:space="preserve">Vyvěšeno dne: </w:t>
      </w:r>
      <w:r w:rsidR="009E2805">
        <w:rPr>
          <w:sz w:val="24"/>
          <w:szCs w:val="24"/>
        </w:rPr>
        <w:t>13</w:t>
      </w:r>
      <w:r w:rsidR="001B1FBA">
        <w:rPr>
          <w:sz w:val="24"/>
          <w:szCs w:val="24"/>
        </w:rPr>
        <w:t xml:space="preserve">. </w:t>
      </w:r>
      <w:r w:rsidR="009E2805">
        <w:rPr>
          <w:sz w:val="24"/>
          <w:szCs w:val="24"/>
        </w:rPr>
        <w:t>8</w:t>
      </w:r>
      <w:r w:rsidR="001B1FBA">
        <w:rPr>
          <w:sz w:val="24"/>
          <w:szCs w:val="24"/>
        </w:rPr>
        <w:t>.</w:t>
      </w:r>
      <w:r w:rsidRPr="000F2749">
        <w:rPr>
          <w:sz w:val="24"/>
          <w:szCs w:val="24"/>
        </w:rPr>
        <w:t xml:space="preserve"> 202</w:t>
      </w:r>
      <w:r w:rsidR="005E508D">
        <w:rPr>
          <w:sz w:val="24"/>
          <w:szCs w:val="24"/>
        </w:rPr>
        <w:t>4</w:t>
      </w:r>
    </w:p>
    <w:p w14:paraId="1693B6C3" w14:textId="2E0B9160" w:rsidR="005F3011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>Sňato dne:</w:t>
      </w:r>
      <w:r w:rsidR="00BB34AE">
        <w:rPr>
          <w:sz w:val="24"/>
          <w:szCs w:val="24"/>
        </w:rPr>
        <w:t xml:space="preserve">  </w:t>
      </w:r>
      <w:r w:rsidR="00EF31BD">
        <w:rPr>
          <w:sz w:val="24"/>
          <w:szCs w:val="24"/>
        </w:rPr>
        <w:t>2</w:t>
      </w:r>
      <w:r w:rsidR="009E2805">
        <w:rPr>
          <w:sz w:val="24"/>
          <w:szCs w:val="24"/>
        </w:rPr>
        <w:t>0</w:t>
      </w:r>
      <w:r w:rsidR="00BB34AE">
        <w:rPr>
          <w:sz w:val="24"/>
          <w:szCs w:val="24"/>
        </w:rPr>
        <w:t xml:space="preserve">. </w:t>
      </w:r>
      <w:r w:rsidR="009E2805">
        <w:rPr>
          <w:sz w:val="24"/>
          <w:szCs w:val="24"/>
        </w:rPr>
        <w:t>8</w:t>
      </w:r>
      <w:r w:rsidR="00BB34AE">
        <w:rPr>
          <w:sz w:val="24"/>
          <w:szCs w:val="24"/>
        </w:rPr>
        <w:t>. 202</w:t>
      </w:r>
      <w:r w:rsidR="005E508D">
        <w:rPr>
          <w:sz w:val="24"/>
          <w:szCs w:val="24"/>
        </w:rPr>
        <w:t>4</w:t>
      </w:r>
    </w:p>
    <w:p w14:paraId="4141AB56" w14:textId="77777777" w:rsidR="00BB34AE" w:rsidRPr="000F2749" w:rsidRDefault="00BB34AE">
      <w:pPr>
        <w:rPr>
          <w:sz w:val="24"/>
          <w:szCs w:val="24"/>
        </w:rPr>
      </w:pPr>
    </w:p>
    <w:p w14:paraId="718641F3" w14:textId="6B87FA1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F07B04">
        <w:rPr>
          <w:sz w:val="24"/>
          <w:szCs w:val="24"/>
        </w:rPr>
        <w:t>Zdena Hurčíková</w:t>
      </w:r>
      <w:r w:rsidRPr="000F2749">
        <w:rPr>
          <w:sz w:val="24"/>
          <w:szCs w:val="24"/>
        </w:rPr>
        <w:t xml:space="preserve"> v.r.</w:t>
      </w:r>
    </w:p>
    <w:p w14:paraId="6808565D" w14:textId="0774889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0F2749">
        <w:rPr>
          <w:sz w:val="24"/>
          <w:szCs w:val="24"/>
        </w:rPr>
        <w:t xml:space="preserve">  </w:t>
      </w:r>
      <w:r w:rsidR="00F07B04">
        <w:rPr>
          <w:sz w:val="24"/>
          <w:szCs w:val="24"/>
        </w:rPr>
        <w:t xml:space="preserve"> </w:t>
      </w:r>
      <w:r w:rsidRPr="000F2749">
        <w:rPr>
          <w:sz w:val="24"/>
          <w:szCs w:val="24"/>
        </w:rPr>
        <w:t>starost</w:t>
      </w:r>
      <w:r w:rsidR="00F07B04">
        <w:rPr>
          <w:sz w:val="24"/>
          <w:szCs w:val="24"/>
        </w:rPr>
        <w:t>k</w:t>
      </w:r>
      <w:r w:rsidRPr="000F2749">
        <w:rPr>
          <w:sz w:val="24"/>
          <w:szCs w:val="24"/>
        </w:rPr>
        <w:t>a obce</w:t>
      </w:r>
    </w:p>
    <w:sectPr w:rsidR="005F3011" w:rsidRPr="000F2749" w:rsidSect="00BF07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9722E39"/>
    <w:multiLevelType w:val="hybridMultilevel"/>
    <w:tmpl w:val="E532674E"/>
    <w:lvl w:ilvl="0" w:tplc="7AE04B3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882510">
    <w:abstractNumId w:val="0"/>
  </w:num>
  <w:num w:numId="3" w16cid:durableId="281150291">
    <w:abstractNumId w:val="1"/>
  </w:num>
  <w:num w:numId="4" w16cid:durableId="184604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0224E"/>
    <w:rsid w:val="00012667"/>
    <w:rsid w:val="0002238C"/>
    <w:rsid w:val="00037D69"/>
    <w:rsid w:val="00055856"/>
    <w:rsid w:val="00086F79"/>
    <w:rsid w:val="000B0FB8"/>
    <w:rsid w:val="000E2C04"/>
    <w:rsid w:val="000E6C02"/>
    <w:rsid w:val="000F2749"/>
    <w:rsid w:val="001113BA"/>
    <w:rsid w:val="00127388"/>
    <w:rsid w:val="00151ED6"/>
    <w:rsid w:val="00183A5C"/>
    <w:rsid w:val="001A45E7"/>
    <w:rsid w:val="001A77B3"/>
    <w:rsid w:val="001B1FBA"/>
    <w:rsid w:val="00204B74"/>
    <w:rsid w:val="002363A4"/>
    <w:rsid w:val="00246F54"/>
    <w:rsid w:val="00264286"/>
    <w:rsid w:val="00283A1A"/>
    <w:rsid w:val="002B3FFF"/>
    <w:rsid w:val="002E38AB"/>
    <w:rsid w:val="002E5407"/>
    <w:rsid w:val="002F15E2"/>
    <w:rsid w:val="00302DA9"/>
    <w:rsid w:val="003363F9"/>
    <w:rsid w:val="00372D23"/>
    <w:rsid w:val="00373718"/>
    <w:rsid w:val="00374F99"/>
    <w:rsid w:val="00380BF4"/>
    <w:rsid w:val="00383D74"/>
    <w:rsid w:val="003A195B"/>
    <w:rsid w:val="003B620B"/>
    <w:rsid w:val="003B6721"/>
    <w:rsid w:val="003C2D81"/>
    <w:rsid w:val="003E6B96"/>
    <w:rsid w:val="00437FE6"/>
    <w:rsid w:val="00475948"/>
    <w:rsid w:val="004B5C4E"/>
    <w:rsid w:val="004C1DFE"/>
    <w:rsid w:val="004D40BF"/>
    <w:rsid w:val="004F33C6"/>
    <w:rsid w:val="00515CB2"/>
    <w:rsid w:val="0051741A"/>
    <w:rsid w:val="00534B9B"/>
    <w:rsid w:val="00567348"/>
    <w:rsid w:val="005A2BE2"/>
    <w:rsid w:val="005A5A45"/>
    <w:rsid w:val="005C7502"/>
    <w:rsid w:val="005E508D"/>
    <w:rsid w:val="005F3011"/>
    <w:rsid w:val="006135C8"/>
    <w:rsid w:val="006265F6"/>
    <w:rsid w:val="00650831"/>
    <w:rsid w:val="00667D47"/>
    <w:rsid w:val="006748B1"/>
    <w:rsid w:val="00683F2F"/>
    <w:rsid w:val="006A6942"/>
    <w:rsid w:val="006A73C3"/>
    <w:rsid w:val="006D5E92"/>
    <w:rsid w:val="006E2220"/>
    <w:rsid w:val="006E3DAF"/>
    <w:rsid w:val="006F648E"/>
    <w:rsid w:val="007726D9"/>
    <w:rsid w:val="00774291"/>
    <w:rsid w:val="007B2159"/>
    <w:rsid w:val="00854E87"/>
    <w:rsid w:val="00860DE6"/>
    <w:rsid w:val="00864672"/>
    <w:rsid w:val="00873DD6"/>
    <w:rsid w:val="00877AED"/>
    <w:rsid w:val="00880CB2"/>
    <w:rsid w:val="008E5034"/>
    <w:rsid w:val="008E5C04"/>
    <w:rsid w:val="008F2FAD"/>
    <w:rsid w:val="00912DCA"/>
    <w:rsid w:val="009349F6"/>
    <w:rsid w:val="00962EB1"/>
    <w:rsid w:val="00970964"/>
    <w:rsid w:val="009728E5"/>
    <w:rsid w:val="009B2AFE"/>
    <w:rsid w:val="009E2805"/>
    <w:rsid w:val="009E7BFE"/>
    <w:rsid w:val="00A37FA0"/>
    <w:rsid w:val="00A71268"/>
    <w:rsid w:val="00A9349D"/>
    <w:rsid w:val="00A95970"/>
    <w:rsid w:val="00A96626"/>
    <w:rsid w:val="00AE2C52"/>
    <w:rsid w:val="00AE6302"/>
    <w:rsid w:val="00B179E8"/>
    <w:rsid w:val="00B60F68"/>
    <w:rsid w:val="00B63015"/>
    <w:rsid w:val="00B6450C"/>
    <w:rsid w:val="00BA7957"/>
    <w:rsid w:val="00BB34AE"/>
    <w:rsid w:val="00BD1A58"/>
    <w:rsid w:val="00BF0744"/>
    <w:rsid w:val="00C36B72"/>
    <w:rsid w:val="00C609A0"/>
    <w:rsid w:val="00CD24DE"/>
    <w:rsid w:val="00CF2116"/>
    <w:rsid w:val="00D04D1F"/>
    <w:rsid w:val="00D1389C"/>
    <w:rsid w:val="00D7699D"/>
    <w:rsid w:val="00D80A43"/>
    <w:rsid w:val="00DA20A8"/>
    <w:rsid w:val="00DC141D"/>
    <w:rsid w:val="00DC32A1"/>
    <w:rsid w:val="00E556EB"/>
    <w:rsid w:val="00E6592B"/>
    <w:rsid w:val="00ED2FEC"/>
    <w:rsid w:val="00EE1B42"/>
    <w:rsid w:val="00EF31BD"/>
    <w:rsid w:val="00F07B04"/>
    <w:rsid w:val="00F1068C"/>
    <w:rsid w:val="00F77C60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2C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etkovice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56</cp:revision>
  <cp:lastPrinted>2024-08-13T13:11:00Z</cp:lastPrinted>
  <dcterms:created xsi:type="dcterms:W3CDTF">2022-12-08T09:21:00Z</dcterms:created>
  <dcterms:modified xsi:type="dcterms:W3CDTF">2024-08-13T13:11:00Z</dcterms:modified>
</cp:coreProperties>
</file>